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DB3E2" w:themeColor="text2" w:themeTint="66"/>
  <w:body>
    <w:p w14:paraId="6A783E0B" w14:textId="0F1772BB" w:rsidR="000D6EB6" w:rsidRDefault="00425843" w:rsidP="000D6EB6">
      <w:pPr>
        <w:rPr>
          <w:color w:val="FFFF00"/>
          <w:sz w:val="24"/>
          <w:szCs w:val="24"/>
        </w:rPr>
      </w:pPr>
      <w:r>
        <w:rPr>
          <w:noProof/>
          <w:color w:val="FFFF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EFD6E71" wp14:editId="54C472BA">
            <wp:simplePos x="0" y="0"/>
            <wp:positionH relativeFrom="column">
              <wp:posOffset>-186690</wp:posOffset>
            </wp:positionH>
            <wp:positionV relativeFrom="paragraph">
              <wp:posOffset>36195</wp:posOffset>
            </wp:positionV>
            <wp:extent cx="2736000" cy="2052000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F3533" w14:textId="1F9E1850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33A669EB" w14:textId="046E3041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6B1ACED5" w14:textId="1B4D797A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374D7BE9" w14:textId="1F51F070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77B4A806" w14:textId="157A8414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35AD2605" w14:textId="77777777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4682D893" w14:textId="77777777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44527A90" w14:textId="77777777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22D33D4C" w14:textId="77777777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5862D807" w14:textId="77777777" w:rsidR="00851CC8" w:rsidRDefault="00851CC8" w:rsidP="00E8494D">
      <w:pPr>
        <w:spacing w:after="0" w:line="240" w:lineRule="auto"/>
        <w:rPr>
          <w:color w:val="FFFF00"/>
          <w:sz w:val="24"/>
          <w:szCs w:val="24"/>
        </w:rPr>
      </w:pPr>
    </w:p>
    <w:p w14:paraId="21F10D8E" w14:textId="5E1A975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Опыт 1.</w:t>
      </w:r>
    </w:p>
    <w:p w14:paraId="37A1C718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Цель: исследовать воду на прозрачность.</w:t>
      </w:r>
    </w:p>
    <w:p w14:paraId="545FBAA2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Материалы: стакан с водой, стакан с молоком, 2 чайных ложки.</w:t>
      </w:r>
    </w:p>
    <w:p w14:paraId="7787CDA9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Ход: опустить по ложке в стакан с водой и молоком, объяснить почему в стакане с водой видно ложку.</w:t>
      </w:r>
    </w:p>
    <w:p w14:paraId="2FE9D36B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Опыт 2.</w:t>
      </w:r>
    </w:p>
    <w:p w14:paraId="38606FA3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Цель: исследовать воду на вкус.</w:t>
      </w:r>
    </w:p>
    <w:p w14:paraId="66A789CB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Материалы: 3 стакана с водой, сахар, лимон.</w:t>
      </w:r>
    </w:p>
    <w:p w14:paraId="445E18D2" w14:textId="77777777" w:rsidR="00007761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Ход: в 1 стакан добавить сахар, во 2- сок лимона, в 3 стакан ничего не добавлять. Предложить ребенку выпить немного воды из каждого стакана.</w:t>
      </w:r>
    </w:p>
    <w:p w14:paraId="68EB1597" w14:textId="06D2C509" w:rsidR="000D6EB6" w:rsidRPr="00425843" w:rsidRDefault="00007761" w:rsidP="00425843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 xml:space="preserve">Вопросы: </w:t>
      </w:r>
      <w:r w:rsidR="00851CC8" w:rsidRPr="00425843">
        <w:rPr>
          <w:sz w:val="24"/>
          <w:szCs w:val="24"/>
        </w:rPr>
        <w:t xml:space="preserve">- </w:t>
      </w:r>
      <w:r w:rsidRPr="00425843">
        <w:rPr>
          <w:sz w:val="24"/>
          <w:szCs w:val="24"/>
        </w:rPr>
        <w:t>Как ты думаешь, в каком только вода? Имеет ли эта вода вкус, запах, цвет? Угадай, что добавлено в другие стаканы?</w:t>
      </w:r>
    </w:p>
    <w:p w14:paraId="1DA831E0" w14:textId="77777777" w:rsidR="000D6EB6" w:rsidRPr="00425843" w:rsidRDefault="000D6EB6" w:rsidP="00493FD2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 xml:space="preserve">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</w:t>
      </w:r>
    </w:p>
    <w:p w14:paraId="588E270E" w14:textId="77777777" w:rsidR="000D6EB6" w:rsidRPr="00425843" w:rsidRDefault="000D6EB6" w:rsidP="00493FD2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 xml:space="preserve">Цель экспериментальной деятельности. Углублять представления о живой и неживой природе. Учить, самостоятельно, проводить исследования, добиваться результатов, размышлять, отстаивать свое мнение, обобщать результаты опытов. </w:t>
      </w:r>
    </w:p>
    <w:p w14:paraId="607D2544" w14:textId="77777777" w:rsidR="000D6EB6" w:rsidRPr="00425843" w:rsidRDefault="000D6EB6" w:rsidP="00493FD2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Экспериментирование –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– вызывают интерес к исследованию, развивают мыслительные операции, стимулируют познавательную активность, любознательность. И что немаловажно: специально организуемое экспериментирование носит безопасный характер.</w:t>
      </w:r>
    </w:p>
    <w:p w14:paraId="3C0B9219" w14:textId="77777777" w:rsidR="00E8494D" w:rsidRPr="00425843" w:rsidRDefault="00E8494D" w:rsidP="00E8494D">
      <w:pPr>
        <w:spacing w:after="0" w:line="240" w:lineRule="auto"/>
        <w:rPr>
          <w:sz w:val="36"/>
          <w:szCs w:val="36"/>
        </w:rPr>
      </w:pPr>
    </w:p>
    <w:p w14:paraId="22F08E3E" w14:textId="34367C5F" w:rsidR="00E8494D" w:rsidRPr="00425843" w:rsidRDefault="00851CC8" w:rsidP="000D6EB6">
      <w:pPr>
        <w:rPr>
          <w:sz w:val="36"/>
          <w:szCs w:val="36"/>
        </w:rPr>
      </w:pPr>
      <w:r w:rsidRPr="0042584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294E25F3" wp14:editId="46AF08B4">
            <wp:simplePos x="0" y="0"/>
            <wp:positionH relativeFrom="column">
              <wp:posOffset>419100</wp:posOffset>
            </wp:positionH>
            <wp:positionV relativeFrom="paragraph">
              <wp:posOffset>-192405</wp:posOffset>
            </wp:positionV>
            <wp:extent cx="759863" cy="720000"/>
            <wp:effectExtent l="0" t="0" r="254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F24DA82" wp14:editId="23D25593">
                <wp:simplePos x="0" y="0"/>
                <wp:positionH relativeFrom="column">
                  <wp:posOffset>1652270</wp:posOffset>
                </wp:positionH>
                <wp:positionV relativeFrom="paragraph">
                  <wp:posOffset>-297180</wp:posOffset>
                </wp:positionV>
                <wp:extent cx="1368000" cy="1095375"/>
                <wp:effectExtent l="0" t="0" r="381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80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4E630" w14:textId="77777777" w:rsidR="00851CC8" w:rsidRDefault="00851CC8" w:rsidP="00851CC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МАДОУ № 4</w:t>
                            </w:r>
                          </w:p>
                          <w:p w14:paraId="776F9C6C" w14:textId="77777777" w:rsidR="00851CC8" w:rsidRDefault="00851CC8" w:rsidP="00851CC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Золотой гребешок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4DA82" id="AutoShape 3" o:spid="_x0000_s1026" style="position:absolute;margin-left:130.1pt;margin-top:-23.4pt;width:107.7pt;height:86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" stroked="f" strokecolor="black [0]" insetpen="t">
                <v:shadow color="#fc0"/>
                <o:lock v:ext="edit" shapetype="t"/>
                <v:textbox inset="2.88pt,2.88pt,2.88pt,2.88pt">
                  <w:txbxContent>
                    <w:p w14:paraId="3B34E630" w14:textId="77777777" w:rsidR="00851CC8" w:rsidRDefault="00851CC8" w:rsidP="00851CC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МАДОУ № 4</w:t>
                      </w:r>
                    </w:p>
                    <w:p w14:paraId="776F9C6C" w14:textId="77777777" w:rsidR="00851CC8" w:rsidRDefault="00851CC8" w:rsidP="00851CC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>Золотой гребешок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8DAD1B" w14:textId="77777777" w:rsidR="000D6EB6" w:rsidRPr="00425843" w:rsidRDefault="000D6EB6" w:rsidP="000D6EB6">
      <w:pPr>
        <w:rPr>
          <w:sz w:val="44"/>
          <w:szCs w:val="44"/>
        </w:rPr>
      </w:pPr>
      <w:r w:rsidRPr="00425843">
        <w:rPr>
          <w:sz w:val="44"/>
          <w:szCs w:val="44"/>
        </w:rPr>
        <w:t>Опыты и эксперименты в домашних условиях</w:t>
      </w:r>
    </w:p>
    <w:p w14:paraId="33368A59" w14:textId="77777777" w:rsidR="000D6EB6" w:rsidRPr="00425843" w:rsidRDefault="000D6EB6" w:rsidP="000D6EB6">
      <w:r w:rsidRPr="00425843">
        <w:rPr>
          <w:noProof/>
        </w:rPr>
        <w:drawing>
          <wp:inline distT="0" distB="0" distL="0" distR="0" wp14:anchorId="7DDBD55B" wp14:editId="7595090E">
            <wp:extent cx="2398179" cy="1838325"/>
            <wp:effectExtent l="0" t="0" r="2540" b="0"/>
            <wp:docPr id="5" name="Рисунок 5" descr="http://razvitiedetei.info/wp-content/uploads/2014/10/opyty_dlya_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iedetei.info/wp-content/uploads/2014/10/opyty_dlya_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69" cy="18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523F" w14:textId="77777777" w:rsidR="000D6EB6" w:rsidRPr="00425843" w:rsidRDefault="000D6EB6" w:rsidP="000D6EB6">
      <w:pPr>
        <w:rPr>
          <w:sz w:val="24"/>
          <w:szCs w:val="24"/>
        </w:rPr>
      </w:pPr>
      <w:r w:rsidRPr="00425843">
        <w:rPr>
          <w:sz w:val="24"/>
          <w:szCs w:val="24"/>
        </w:rPr>
        <w:t xml:space="preserve"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 </w:t>
      </w:r>
    </w:p>
    <w:p w14:paraId="466E1F07" w14:textId="77777777" w:rsidR="000D6EB6" w:rsidRPr="00425843" w:rsidRDefault="000D6EB6" w:rsidP="000D6EB6">
      <w:pPr>
        <w:spacing w:line="240" w:lineRule="auto"/>
        <w:rPr>
          <w:sz w:val="28"/>
          <w:szCs w:val="28"/>
        </w:rPr>
      </w:pPr>
      <w:r w:rsidRPr="00425843">
        <w:rPr>
          <w:sz w:val="24"/>
          <w:szCs w:val="24"/>
        </w:rPr>
        <w:t xml:space="preserve">Непосредственный контакт ребенка с предметами или материалами, элементарные опыты с ними позволяют познать их свойства, качества, </w:t>
      </w:r>
      <w:r w:rsidRPr="00425843">
        <w:rPr>
          <w:sz w:val="24"/>
          <w:szCs w:val="24"/>
        </w:rPr>
        <w:lastRenderedPageBreak/>
        <w:t>возможности, пробуждают любознательность, желание узнать больше, обогащают яркими образами окружающего</w:t>
      </w:r>
    </w:p>
    <w:p w14:paraId="09A93380" w14:textId="77777777" w:rsidR="000D6EB6" w:rsidRPr="00425843" w:rsidRDefault="000D6EB6" w:rsidP="000D6EB6">
      <w:pPr>
        <w:spacing w:after="0"/>
        <w:rPr>
          <w:sz w:val="28"/>
          <w:szCs w:val="28"/>
        </w:rPr>
      </w:pPr>
      <w:r w:rsidRPr="00425843">
        <w:rPr>
          <w:noProof/>
          <w:sz w:val="28"/>
          <w:szCs w:val="28"/>
        </w:rPr>
        <w:drawing>
          <wp:inline distT="0" distB="0" distL="0" distR="0" wp14:anchorId="718947CF" wp14:editId="12FCF059">
            <wp:extent cx="2340000" cy="161258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6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74D1" w14:textId="77777777" w:rsidR="001C4BFA" w:rsidRPr="00425843" w:rsidRDefault="001C4BFA" w:rsidP="001C4BFA">
      <w:pPr>
        <w:spacing w:after="0"/>
      </w:pPr>
      <w:r w:rsidRPr="00425843">
        <w:t xml:space="preserve">Опыт № 1. </w:t>
      </w:r>
    </w:p>
    <w:p w14:paraId="40733C0F" w14:textId="77777777" w:rsidR="001C4BFA" w:rsidRPr="00425843" w:rsidRDefault="001C4BFA" w:rsidP="001C4BFA">
      <w:pPr>
        <w:spacing w:after="0"/>
      </w:pPr>
      <w:r w:rsidRPr="00425843">
        <w:t xml:space="preserve">«Сухой песок может сыпаться». </w:t>
      </w:r>
    </w:p>
    <w:p w14:paraId="1FD3E5E4" w14:textId="77777777" w:rsidR="001C4BFA" w:rsidRPr="00425843" w:rsidRDefault="001C4BFA" w:rsidP="001C4BFA">
      <w:pPr>
        <w:spacing w:after="0"/>
      </w:pPr>
      <w:r w:rsidRPr="00425843">
        <w:t xml:space="preserve">Предложить набрать в кулачок горсть песка и выпустить его маленькой струйкой. Что происходит с сухим песком? (Он сыплется). </w:t>
      </w:r>
    </w:p>
    <w:p w14:paraId="1F271886" w14:textId="77777777" w:rsidR="00063506" w:rsidRPr="00425843" w:rsidRDefault="001C4BFA" w:rsidP="001C4BFA">
      <w:pPr>
        <w:spacing w:after="0"/>
      </w:pPr>
      <w:r w:rsidRPr="00425843">
        <w:t>Вывод: О чём мы сегодня узнали? Сухой песок сыплется.</w:t>
      </w:r>
    </w:p>
    <w:p w14:paraId="39E4851A" w14:textId="77777777" w:rsidR="001C4BFA" w:rsidRPr="00425843" w:rsidRDefault="001C4BFA" w:rsidP="001C4BFA">
      <w:pPr>
        <w:spacing w:after="0"/>
      </w:pPr>
      <w:r w:rsidRPr="00425843">
        <w:t>Опыт № 2.</w:t>
      </w:r>
    </w:p>
    <w:p w14:paraId="0ED307AC" w14:textId="77777777" w:rsidR="001C4BFA" w:rsidRPr="00425843" w:rsidRDefault="001C4BFA" w:rsidP="001C4BFA">
      <w:pPr>
        <w:spacing w:after="0"/>
      </w:pPr>
      <w:r w:rsidRPr="00425843">
        <w:t xml:space="preserve"> «Мокрый песок принимает любую нужную форму». </w:t>
      </w:r>
    </w:p>
    <w:p w14:paraId="50DA0110" w14:textId="77777777" w:rsidR="001C4BFA" w:rsidRPr="00425843" w:rsidRDefault="001C4BFA" w:rsidP="001C4BFA">
      <w:pPr>
        <w:spacing w:after="0"/>
      </w:pPr>
      <w:r w:rsidRPr="00425843">
        <w:t xml:space="preserve">Предложить набрать в кулачок горсть песка и выпустить его маленькой струйкой. Что происходит с сухим песком? (Он сыплется). Давайте попробуем построить что-нибудь из сухого песка. Получаются фигурки? Попробуем намочить сухой песок. Возьмите его в кулачок и попробуйте высыпать. Он также легко сыплется? (Нет). Насыпьте его в формочки. Сделайте фигурки. Получается? </w:t>
      </w:r>
      <w:r w:rsidRPr="00425843">
        <w:t xml:space="preserve">Какие фигурки получились? Из какого песка удалось сделать фигурки? (Из мокрого). </w:t>
      </w:r>
    </w:p>
    <w:p w14:paraId="5667A9C3" w14:textId="77777777" w:rsidR="000D6EB6" w:rsidRPr="00425843" w:rsidRDefault="001C4BFA" w:rsidP="001C4BFA">
      <w:pPr>
        <w:spacing w:after="0"/>
      </w:pPr>
      <w:r w:rsidRPr="00425843">
        <w:t>Вывод: О чём мы сегодня узнали? Из какого песка можно сделать фигурки? (Из мокрого).</w:t>
      </w:r>
    </w:p>
    <w:p w14:paraId="61E88DB5" w14:textId="77777777" w:rsidR="000D6EB6" w:rsidRDefault="00492333">
      <w:r>
        <w:rPr>
          <w:noProof/>
        </w:rPr>
        <w:drawing>
          <wp:inline distT="0" distB="0" distL="0" distR="0" wp14:anchorId="7600FFB8" wp14:editId="667405CA">
            <wp:extent cx="2448000" cy="165240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39DD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Опыт № 1.</w:t>
      </w:r>
    </w:p>
    <w:p w14:paraId="2B659659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 xml:space="preserve"> «Магнетизм».</w:t>
      </w:r>
    </w:p>
    <w:p w14:paraId="73459D9C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Цель: Выявить прохождение магнитных сил через воду и стекло.</w:t>
      </w:r>
    </w:p>
    <w:p w14:paraId="50BC5C3D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Материал: Магнит, стеклянный сосуд, вода, скрепка.</w:t>
      </w:r>
    </w:p>
    <w:p w14:paraId="652B5FA8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 xml:space="preserve">Ход: </w:t>
      </w:r>
    </w:p>
    <w:p w14:paraId="4C01A585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-в кувшин с водой бросить скрепку;</w:t>
      </w:r>
    </w:p>
    <w:p w14:paraId="7637B1F6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-прислонить магнит к кувшину на уровне скрепки и медленно перемещать его по стенке кувшина вверх.</w:t>
      </w:r>
    </w:p>
    <w:p w14:paraId="51B3119E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Вывод: Скрепка двигается за магнитом и поднимается вверх.</w:t>
      </w:r>
    </w:p>
    <w:p w14:paraId="5DB7BFED" w14:textId="77777777" w:rsidR="00492333" w:rsidRPr="00425843" w:rsidRDefault="00492333" w:rsidP="00E8494D">
      <w:pPr>
        <w:spacing w:after="0"/>
        <w:rPr>
          <w:sz w:val="24"/>
          <w:szCs w:val="24"/>
        </w:rPr>
      </w:pPr>
      <w:r w:rsidRPr="00425843">
        <w:rPr>
          <w:sz w:val="24"/>
          <w:szCs w:val="24"/>
        </w:rPr>
        <w:t>Вывод: Магнитная сила проходит через стекло и воду.</w:t>
      </w:r>
    </w:p>
    <w:p w14:paraId="74F91CEE" w14:textId="2BB3A34E" w:rsidR="00493FD2" w:rsidRPr="00CC6EE3" w:rsidRDefault="00D84E92" w:rsidP="00D84E92">
      <w:pPr>
        <w:spacing w:after="0"/>
      </w:pPr>
      <w:r w:rsidRPr="00CC6EE3">
        <w:t xml:space="preserve">                                          </w:t>
      </w:r>
      <w:r w:rsidR="00493FD2" w:rsidRPr="00CC6EE3">
        <w:t>Составила</w:t>
      </w:r>
      <w:r w:rsidR="00851CC8" w:rsidRPr="00CC6EE3">
        <w:t xml:space="preserve">: </w:t>
      </w:r>
      <w:proofErr w:type="spellStart"/>
      <w:r w:rsidR="00851CC8" w:rsidRPr="00CC6EE3">
        <w:t>Тюгаева</w:t>
      </w:r>
      <w:proofErr w:type="spellEnd"/>
      <w:r w:rsidR="00851CC8" w:rsidRPr="00CC6EE3">
        <w:t xml:space="preserve"> О.Г.</w:t>
      </w:r>
      <w:r w:rsidR="00493FD2" w:rsidRPr="00CC6EE3">
        <w:t>,</w:t>
      </w:r>
    </w:p>
    <w:p w14:paraId="13D7CCC7" w14:textId="2534E673" w:rsidR="00493FD2" w:rsidRPr="00CC6EE3" w:rsidRDefault="00493FD2" w:rsidP="00493FD2">
      <w:pPr>
        <w:spacing w:after="0"/>
        <w:jc w:val="right"/>
      </w:pPr>
      <w:r w:rsidRPr="00CC6EE3">
        <w:t>Воспитатель группы №</w:t>
      </w:r>
      <w:r w:rsidR="00851CC8" w:rsidRPr="00CC6EE3">
        <w:t>3</w:t>
      </w:r>
    </w:p>
    <w:p w14:paraId="79798C16" w14:textId="50230EED" w:rsidR="00851CC8" w:rsidRPr="00CC6EE3" w:rsidRDefault="00851CC8" w:rsidP="00493FD2">
      <w:pPr>
        <w:spacing w:after="0"/>
        <w:jc w:val="right"/>
      </w:pPr>
      <w:r w:rsidRPr="00CC6EE3">
        <w:t>«Золотая рыбка»</w:t>
      </w:r>
    </w:p>
    <w:p w14:paraId="58D79A93" w14:textId="097C6DB5" w:rsidR="00493FD2" w:rsidRPr="00CC6EE3" w:rsidRDefault="00493FD2" w:rsidP="00493FD2">
      <w:pPr>
        <w:spacing w:after="0"/>
        <w:jc w:val="right"/>
      </w:pPr>
    </w:p>
    <w:p w14:paraId="6251E0A7" w14:textId="41974EB4" w:rsidR="000D6EB6" w:rsidRDefault="00D84E92">
      <w:r>
        <w:rPr>
          <w:noProof/>
        </w:rPr>
        <w:drawing>
          <wp:anchor distT="0" distB="0" distL="114300" distR="114300" simplePos="0" relativeHeight="251663360" behindDoc="0" locked="0" layoutInCell="1" allowOverlap="1" wp14:anchorId="64B31C57" wp14:editId="412C704F">
            <wp:simplePos x="0" y="0"/>
            <wp:positionH relativeFrom="column">
              <wp:posOffset>556895</wp:posOffset>
            </wp:positionH>
            <wp:positionV relativeFrom="paragraph">
              <wp:posOffset>-5080</wp:posOffset>
            </wp:positionV>
            <wp:extent cx="2232000" cy="1517436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51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3B789" w14:textId="77777777" w:rsidR="00D84E92" w:rsidRDefault="00D84E92" w:rsidP="006157AB">
      <w:pPr>
        <w:spacing w:after="0"/>
        <w:rPr>
          <w:color w:val="7030A0"/>
        </w:rPr>
      </w:pPr>
    </w:p>
    <w:p w14:paraId="1F3365CA" w14:textId="77777777" w:rsidR="00D84E92" w:rsidRDefault="00D84E92" w:rsidP="006157AB">
      <w:pPr>
        <w:spacing w:after="0"/>
        <w:rPr>
          <w:color w:val="7030A0"/>
        </w:rPr>
      </w:pPr>
    </w:p>
    <w:p w14:paraId="2AD7DCCE" w14:textId="77777777" w:rsidR="00D84E92" w:rsidRDefault="00D84E92" w:rsidP="006157AB">
      <w:pPr>
        <w:spacing w:after="0"/>
        <w:rPr>
          <w:color w:val="7030A0"/>
        </w:rPr>
      </w:pPr>
    </w:p>
    <w:p w14:paraId="1A210AF7" w14:textId="77777777" w:rsidR="00D84E92" w:rsidRDefault="00D84E92" w:rsidP="006157AB">
      <w:pPr>
        <w:spacing w:after="0"/>
        <w:rPr>
          <w:color w:val="7030A0"/>
        </w:rPr>
      </w:pPr>
    </w:p>
    <w:p w14:paraId="3D4D64A8" w14:textId="77777777" w:rsidR="00D84E92" w:rsidRDefault="00D84E92" w:rsidP="006157AB">
      <w:pPr>
        <w:spacing w:after="0"/>
        <w:rPr>
          <w:color w:val="7030A0"/>
        </w:rPr>
      </w:pPr>
    </w:p>
    <w:p w14:paraId="7D601B4F" w14:textId="77777777" w:rsidR="00D84E92" w:rsidRDefault="00D84E92" w:rsidP="006157AB">
      <w:pPr>
        <w:spacing w:after="0"/>
        <w:rPr>
          <w:color w:val="7030A0"/>
        </w:rPr>
      </w:pPr>
    </w:p>
    <w:p w14:paraId="7A244C0B" w14:textId="15907468" w:rsidR="006157AB" w:rsidRPr="00425843" w:rsidRDefault="001C4BFA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Опыт № 1.</w:t>
      </w:r>
    </w:p>
    <w:p w14:paraId="5D8638FB" w14:textId="77777777" w:rsidR="006157AB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Цель: исследовать падение различных предметов в воздухе.</w:t>
      </w:r>
    </w:p>
    <w:p w14:paraId="0144E01C" w14:textId="77777777" w:rsidR="006157AB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Материал: лист бумаги, смятый лист бумаги, монета, круг из картона.</w:t>
      </w:r>
    </w:p>
    <w:p w14:paraId="4A564D5D" w14:textId="77777777" w:rsidR="006157AB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Ход: поднимать лист бумаги и смятый лист на одинаковую высоту и отпускать их одновременно. Также монету и бумажный круг.</w:t>
      </w:r>
    </w:p>
    <w:p w14:paraId="6BE2D5A8" w14:textId="77777777" w:rsidR="006157AB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Опыт №2</w:t>
      </w:r>
    </w:p>
    <w:p w14:paraId="782B7069" w14:textId="77777777" w:rsidR="006157AB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Цель: выявить, что воздух легче воды, имеет силу.</w:t>
      </w:r>
    </w:p>
    <w:p w14:paraId="35845904" w14:textId="77777777" w:rsidR="006157AB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Материал: стаканы с минеральной водой, мелкие кусочки пластилина.</w:t>
      </w:r>
    </w:p>
    <w:p w14:paraId="3157C572" w14:textId="77777777" w:rsidR="000D6EB6" w:rsidRPr="00425843" w:rsidRDefault="006157AB" w:rsidP="00425843">
      <w:pPr>
        <w:spacing w:after="0" w:line="240" w:lineRule="auto"/>
        <w:rPr>
          <w:sz w:val="24"/>
          <w:szCs w:val="24"/>
        </w:rPr>
      </w:pPr>
      <w:r w:rsidRPr="00425843">
        <w:rPr>
          <w:sz w:val="24"/>
          <w:szCs w:val="24"/>
        </w:rPr>
        <w:t>Ход: налить в стакан минеральную воду, сразу бросить несколько мелких кусочков пластилина, объяснить, что падает на дно пластилин потому, что он тяжелее воды, затем пластилин поднимается. Объяснить детям, что поднимается пластилин потому что</w:t>
      </w:r>
      <w:r w:rsidRPr="006157AB">
        <w:rPr>
          <w:color w:val="7030A0"/>
        </w:rPr>
        <w:t xml:space="preserve"> </w:t>
      </w:r>
      <w:r w:rsidRPr="00425843">
        <w:rPr>
          <w:sz w:val="24"/>
          <w:szCs w:val="24"/>
        </w:rPr>
        <w:t>в воде есть пузырьки воздуха, потом пузырьки воздуха выходят из воды, и пластилин снова опускается на дно.</w:t>
      </w:r>
    </w:p>
    <w:sectPr w:rsidR="000D6EB6" w:rsidRPr="00425843" w:rsidSect="000D6EB6">
      <w:pgSz w:w="16838" w:h="11906" w:orient="landscape"/>
      <w:pgMar w:top="993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B6"/>
    <w:rsid w:val="00007761"/>
    <w:rsid w:val="00063506"/>
    <w:rsid w:val="000D6EB6"/>
    <w:rsid w:val="001C4BFA"/>
    <w:rsid w:val="00425843"/>
    <w:rsid w:val="00492333"/>
    <w:rsid w:val="00493FD2"/>
    <w:rsid w:val="006157AB"/>
    <w:rsid w:val="00851CC8"/>
    <w:rsid w:val="00CC6EE3"/>
    <w:rsid w:val="00D334BB"/>
    <w:rsid w:val="00D84E92"/>
    <w:rsid w:val="00E8494D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E16"/>
  <w15:docId w15:val="{E3E8ECD3-B593-4AE9-BD6F-15A15A7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B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D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6EB6"/>
    <w:rPr>
      <w:b/>
      <w:bCs/>
    </w:rPr>
  </w:style>
  <w:style w:type="character" w:customStyle="1" w:styleId="apple-converted-space">
    <w:name w:val="apple-converted-space"/>
    <w:basedOn w:val="a0"/>
    <w:rsid w:val="000D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11</cp:revision>
  <dcterms:created xsi:type="dcterms:W3CDTF">2017-07-02T15:33:00Z</dcterms:created>
  <dcterms:modified xsi:type="dcterms:W3CDTF">2023-01-20T06:58:00Z</dcterms:modified>
</cp:coreProperties>
</file>